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03BB">
        <w:tc>
          <w:tcPr>
            <w:tcW w:w="4785" w:type="dxa"/>
            <w:hideMark/>
          </w:tcPr>
          <w:p w:rsidR="009B03BB" w:rsidRDefault="009B03B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:rsidR="009B03BB" w:rsidRDefault="009B03B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E431F" w:rsidRPr="00723930" w:rsidRDefault="00AE431F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Паспорт</w:t>
      </w:r>
      <w:r w:rsidR="000358EE"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="005B73E2"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помещений</w:t>
      </w:r>
      <w:r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r w:rsidR="00234B9D"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старшей группы</w:t>
      </w:r>
      <w:r w:rsidR="005B73E2"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«Дружные ребята»</w:t>
      </w:r>
      <w:r w:rsidR="00723930"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202</w:t>
      </w:r>
      <w:r w:rsidR="00927CE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4</w:t>
      </w:r>
      <w:r w:rsidR="00723930"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-202</w:t>
      </w:r>
      <w:r w:rsidR="00927CEB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5</w:t>
      </w:r>
      <w:bookmarkStart w:id="0" w:name="_GoBack"/>
      <w:bookmarkEnd w:id="0"/>
      <w:r w:rsidR="00723930"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  <w:proofErr w:type="spellStart"/>
      <w:r w:rsidR="00723930"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уч.год</w:t>
      </w:r>
      <w:proofErr w:type="spellEnd"/>
      <w:r w:rsidR="00723930" w:rsidRPr="00723930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.</w:t>
      </w:r>
    </w:p>
    <w:p w:rsidR="005B73E2" w:rsidRPr="00723930" w:rsidRDefault="00AE431F" w:rsidP="005B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iCs/>
          <w:color w:val="000000"/>
          <w:sz w:val="28"/>
          <w:szCs w:val="24"/>
          <w:lang w:eastAsia="ru-RU"/>
        </w:rPr>
        <w:t>Групповое помещение</w:t>
      </w: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5B73E2"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предназначено для проведения образовательных мероприятий с детьми.</w:t>
      </w:r>
    </w:p>
    <w:p w:rsidR="00AE431F" w:rsidRPr="00723930" w:rsidRDefault="005B73E2" w:rsidP="005B7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</w:t>
      </w:r>
      <w:r w:rsidR="00AE431F"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спользование группового помещения</w:t>
      </w:r>
    </w:p>
    <w:p w:rsidR="00AE431F" w:rsidRPr="00723930" w:rsidRDefault="00AE431F" w:rsidP="008712D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 </w:t>
      </w: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совместной деятельности воспитателя с детьми</w:t>
      </w:r>
    </w:p>
    <w:p w:rsidR="00AE431F" w:rsidRPr="00723930" w:rsidRDefault="00AE431F" w:rsidP="008712D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 </w:t>
      </w: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проведение индивидуальной работы</w:t>
      </w:r>
    </w:p>
    <w:p w:rsidR="00AE431F" w:rsidRPr="00723930" w:rsidRDefault="00AE431F" w:rsidP="008712DD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 </w:t>
      </w: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ym w:font="Symbol" w:char="F0B7"/>
      </w: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самостоятельная детская деятельность</w:t>
      </w:r>
    </w:p>
    <w:p w:rsidR="00AE431F" w:rsidRPr="00723930" w:rsidRDefault="00AE431F" w:rsidP="00871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Предельная наполняемость группового помещения –</w:t>
      </w:r>
      <w:r w:rsidR="005B73E2"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человек</w:t>
      </w:r>
      <w:r w:rsidR="005B73E2"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</w:p>
    <w:p w:rsidR="00AE431F" w:rsidRPr="00723930" w:rsidRDefault="00AE431F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Виды деятельности</w:t>
      </w:r>
    </w:p>
    <w:p w:rsidR="005B73E2" w:rsidRPr="00723930" w:rsidRDefault="005B73E2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условий для основных направлений развития и обучения детей.</w:t>
      </w:r>
    </w:p>
    <w:p w:rsidR="00AE431F" w:rsidRPr="00723930" w:rsidRDefault="00AE431F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 Социально – коммуникативное развитие</w:t>
      </w:r>
    </w:p>
    <w:p w:rsidR="00AE431F" w:rsidRPr="00723930" w:rsidRDefault="00AE431F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 Физическое развитие</w:t>
      </w:r>
    </w:p>
    <w:p w:rsidR="00AE431F" w:rsidRPr="00723930" w:rsidRDefault="00AE431F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 Речевое развитие</w:t>
      </w:r>
    </w:p>
    <w:p w:rsidR="00AE431F" w:rsidRPr="00723930" w:rsidRDefault="00AE431F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 Художественно – эстетическое развитие</w:t>
      </w:r>
    </w:p>
    <w:p w:rsidR="00AE431F" w:rsidRPr="00723930" w:rsidRDefault="00AE431F" w:rsidP="008712DD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​ Познавательное развитие</w:t>
      </w:r>
    </w:p>
    <w:p w:rsidR="00AE431F" w:rsidRPr="00723930" w:rsidRDefault="005B73E2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r w:rsidR="00AE431F"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борудовани</w:t>
      </w:r>
      <w:r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</w:t>
      </w:r>
      <w:r w:rsidR="00AE431F"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группового помещения</w:t>
      </w:r>
    </w:p>
    <w:p w:rsidR="00AE431F" w:rsidRPr="00723930" w:rsidRDefault="00AE431F" w:rsidP="00871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</w:t>
      </w:r>
      <w:r w:rsid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приёмной</w:t>
      </w:r>
      <w:r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, </w:t>
      </w:r>
      <w:proofErr w:type="gramStart"/>
      <w:r w:rsidR="00723930"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групповой </w:t>
      </w:r>
      <w:r w:rsid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,</w:t>
      </w:r>
      <w:r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туалетной</w:t>
      </w:r>
      <w:proofErr w:type="gramEnd"/>
      <w:r w:rsidRPr="0072393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комнат)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7943"/>
        <w:gridCol w:w="1832"/>
      </w:tblGrid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туалетной комнаты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умывальник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Взрослый умывальник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Унитаз детский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Душевой поддон-ванна с доступом к нему для проведения закаливающих процедур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ичница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напольная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-ти секционная с промаркированными ячейками для полотенец.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Жидкое мыло в специальных флаконах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Таз для мытья 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Кладовая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gram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9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 для замачивания игрушек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88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5B73E2">
        <w:trPr>
          <w:trHeight w:val="79"/>
        </w:trPr>
        <w:tc>
          <w:tcPr>
            <w:tcW w:w="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72393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Приёмная</w:t>
            </w:r>
            <w:r w:rsidR="00AE431F" w:rsidRPr="0072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AE431F" w:rsidRPr="008712DD" w:rsidTr="005B73E2">
        <w:trPr>
          <w:trHeight w:val="90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5B73E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 </w:t>
            </w:r>
            <w:r w:rsidR="0072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секционный с крючками для верхней одежды и </w:t>
            </w:r>
            <w:r w:rsidR="00723930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ячейками-полками для головных уборов</w:t>
            </w:r>
            <w:r w:rsidR="0072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обуви</w:t>
            </w:r>
            <w:r w:rsidR="0072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B7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5B73E2">
        <w:trPr>
          <w:trHeight w:val="36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Лавочк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E6A66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A66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E6A66" w:rsidRPr="00DE6A66" w:rsidRDefault="00DE6A66" w:rsidP="00DE6A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6A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Штора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Учебно-методические материалы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енд для творчества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76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02F" w:rsidRPr="008712DD" w:rsidTr="005B73E2">
        <w:trPr>
          <w:trHeight w:val="144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502F" w:rsidRPr="008712DD" w:rsidRDefault="0025502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Оборудование групповой комнаты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Раковина для мытья посуды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книг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 детский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детский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детский прямоугольный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игрового уголка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C054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6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Тачка детская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Тележка для игры в магазин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E47268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машин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Парикмахерская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DE6A6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для физкультурного оборудования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Кухня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 пластмассовый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Больница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для игры в больницу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Стенд уголка природы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Шкафы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дидактических игр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Полка 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патриотическом уголке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диван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Коврик 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</w:t>
            </w:r>
            <w:proofErr w:type="spellEnd"/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строителя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для конструктора большие пластмассовые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1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игрушек средние пластмассовые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Коляск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="004B1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кукольный 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</w:t>
            </w:r>
            <w:r w:rsidR="00B472D4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4B14DD">
        <w:trPr>
          <w:trHeight w:val="31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конструктора «ТИКО» арифметика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5B73E2">
        <w:trPr>
          <w:trHeight w:val="337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Мягкие модули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E431F" w:rsidRPr="008712DD" w:rsidTr="005B73E2">
        <w:trPr>
          <w:trHeight w:val="344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для салфеток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5B73E2">
        <w:trPr>
          <w:trHeight w:val="33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B14DD" w:rsidP="00871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524"/>
        </w:trPr>
        <w:tc>
          <w:tcPr>
            <w:tcW w:w="10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Оборудование спальн</w:t>
            </w:r>
            <w:r w:rsidR="00723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Кровать детская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</w:t>
            </w:r>
            <w:r w:rsidR="0072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лья детские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72393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23930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930" w:rsidRDefault="00723930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930" w:rsidRDefault="00723930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Тумбочка для пеленок и клеёнок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3930" w:rsidRPr="008712DD" w:rsidRDefault="0072393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5B73E2">
        <w:trPr>
          <w:trHeight w:val="435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723930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Шторы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472D4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5B73E2">
        <w:trPr>
          <w:trHeight w:val="690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723930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 для методической литературы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381E" w:rsidRPr="008712DD" w:rsidTr="005B73E2">
        <w:trPr>
          <w:trHeight w:val="1256"/>
        </w:trPr>
        <w:tc>
          <w:tcPr>
            <w:tcW w:w="6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23930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53.</w:t>
            </w:r>
          </w:p>
        </w:tc>
        <w:tc>
          <w:tcPr>
            <w:tcW w:w="79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2393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AE431F" w:rsidRPr="008712DD" w:rsidRDefault="00AE431F" w:rsidP="00871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1"/>
        <w:gridCol w:w="2432"/>
        <w:gridCol w:w="224"/>
      </w:tblGrid>
      <w:tr w:rsidR="00AE431F" w:rsidRPr="008712DD" w:rsidTr="00234B9D">
        <w:trPr>
          <w:gridAfter w:val="1"/>
          <w:wAfter w:w="224" w:type="dxa"/>
          <w:trHeight w:val="438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45012" w:rsidRPr="00234B9D" w:rsidRDefault="007C3BF2" w:rsidP="0004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МАТЕРИАЛЫ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ОСНОВНЫМ</w:t>
            </w:r>
            <w:r w:rsidR="00AE431F" w:rsidRPr="008712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НАПРАВЛЕНИЯМ</w:t>
            </w:r>
          </w:p>
          <w:p w:rsidR="00904CBA" w:rsidRPr="00234B9D" w:rsidRDefault="00904CBA" w:rsidP="00234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24" w:type="dxa"/>
          <w:trHeight w:val="425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Физическое развитие</w:t>
            </w:r>
          </w:p>
        </w:tc>
      </w:tr>
      <w:tr w:rsidR="00AE431F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21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Гантели </w:t>
            </w:r>
            <w:r w:rsidR="0004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26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Массажная дорожка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Корзина пластмассовая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Ленты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Эспандер ручной резиновый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Шнур длинный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Кегли средние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Массажёр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мяч с шипами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боулинга</w:t>
            </w:r>
            <w:proofErr w:type="gramEnd"/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4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Мяч </w:t>
            </w:r>
            <w:r w:rsidR="007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резиновый (диаметр 20)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7C3BF2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6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045012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Кёрлинг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1D8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51D8" w:rsidRPr="008712DD" w:rsidRDefault="006951D8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 пластмассовые для упражнений (8*8)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51D8" w:rsidRPr="008712DD" w:rsidRDefault="006951D8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951D8" w:rsidRPr="008712DD" w:rsidRDefault="006951D8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81E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пластмассовые маленькие (диаметр 7)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7381E" w:rsidRPr="008712DD" w:rsidRDefault="00E7381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BE6" w:rsidRPr="008712DD" w:rsidTr="00234B9D">
        <w:trPr>
          <w:trHeight w:val="230"/>
        </w:trPr>
        <w:tc>
          <w:tcPr>
            <w:tcW w:w="10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10BE6" w:rsidRDefault="00EA328D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BF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7C3BF2" w:rsidRDefault="007C3BF2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3BF2" w:rsidRPr="008712DD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10BE6" w:rsidRPr="008712DD" w:rsidRDefault="00410BE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103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EA328D" w:rsidRPr="008712DD" w:rsidRDefault="00E746E8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33D77" w:rsidRPr="008712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.М. Борисова «Малоподвижные игры и игровые упражнения. Для занятий с детьми 3-7 лет». - «Мозаика-синтез». 2016.</w:t>
            </w:r>
          </w:p>
          <w:p w:rsidR="00EA328D" w:rsidRPr="008712DD" w:rsidRDefault="00E746E8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Пинзулаева</w:t>
            </w:r>
            <w:proofErr w:type="spellEnd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«Физическая культура в детском саду. Старшая группа». - «Мозаика-синтез». 2016.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Литвинова М.Ф. «Русские народные подвижные игры: Пособие для воспитателя детского сада». – М.: Просвещение, 1986. – 79с., ил.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746E8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Ковалько В. И. «Азбука физкультминуток для дошкольников: Практические разработки физкультминуток, игровых упражнений, гимнастических комплексов и подвижных игр (средняя, старшая, подготовительная группы)». – </w:t>
            </w:r>
            <w:proofErr w:type="gramStart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М.:</w:t>
            </w:r>
            <w:r w:rsidR="00EA328D" w:rsidRPr="00871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BAKO</w:t>
            </w:r>
            <w:proofErr w:type="gramEnd"/>
            <w:r w:rsidR="00EA328D" w:rsidRPr="008712DD">
              <w:rPr>
                <w:rFonts w:ascii="Times New Roman" w:hAnsi="Times New Roman" w:cs="Times New Roman"/>
                <w:sz w:val="24"/>
                <w:szCs w:val="24"/>
              </w:rPr>
              <w:t>, 2005. – 176с. – (Дошкольники: учим, развиваем, воспитываем).</w:t>
            </w:r>
          </w:p>
          <w:p w:rsidR="00EA328D" w:rsidRPr="008712DD" w:rsidRDefault="007C3BF2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46E8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33D77" w:rsidRPr="008712DD">
              <w:rPr>
                <w:rFonts w:ascii="Times New Roman" w:hAnsi="Times New Roman" w:cs="Times New Roman"/>
                <w:sz w:val="24"/>
                <w:szCs w:val="24"/>
              </w:rPr>
              <w:t>Лысова В.Я., Яковлева Т.С., Зацепина М.Б., Воробьева О.И. «Спортивные праздники и развлечения для дошкольников. Старший дошкольный возраст. Методические рекомендации для работников дошкольных учреждений. Сценарии». – М.: АРКТИ, 1999. – 72с.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10363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Default="00EA32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7C3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Познавательное развитие</w:t>
            </w:r>
          </w:p>
          <w:p w:rsidR="007C3BF2" w:rsidRPr="007C3BF2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  <w:p w:rsidR="007C3BF2" w:rsidRPr="008712DD" w:rsidRDefault="007C3BF2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182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26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– вкладыши рамки вкладыши со сложными составными формами (4-8 частей)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gridAfter w:val="1"/>
          <w:wAfter w:w="224" w:type="dxa"/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Развивающие игры на плоскостное моделирование: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Танграм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Колумбово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яйцо» и др.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Н/И «Фигуры»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18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</w:t>
            </w:r>
            <w:r w:rsidR="00CC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«Собери животных»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4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 (цветная, крупная и мелкая) с разной степени сложности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Действующие модели транспортных средств (механические, заводные)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Домино с картинками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55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Весы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 песочные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51D8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51D8" w:rsidRPr="008712DD" w:rsidRDefault="006951D8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951D8" w:rsidRDefault="006951D8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6951D8" w:rsidRPr="008712DD" w:rsidRDefault="006951D8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303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лекал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117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49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мерных стаканов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51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Счеты настольные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Ростомер детский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79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увеличительных стекол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328D" w:rsidRPr="008712DD" w:rsidTr="00234B9D">
        <w:trPr>
          <w:trHeight w:val="230"/>
        </w:trPr>
        <w:tc>
          <w:tcPr>
            <w:tcW w:w="7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копировальной бумаги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8725FE" w:rsidP="008712DD">
            <w:pPr>
              <w:spacing w:after="0" w:line="240" w:lineRule="auto"/>
              <w:ind w:lef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EA328D" w:rsidRPr="008712DD" w:rsidRDefault="00EA328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431F" w:rsidRPr="008712DD" w:rsidRDefault="00AE431F" w:rsidP="008712D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7"/>
        <w:gridCol w:w="2401"/>
        <w:gridCol w:w="50"/>
      </w:tblGrid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тканей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31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Коллекция </w:t>
            </w:r>
            <w:r w:rsidR="006951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камней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6951D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(деревянный, пластмассовый)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234B9D">
        <w:trPr>
          <w:gridAfter w:val="1"/>
          <w:wAfter w:w="24" w:type="pct"/>
          <w:trHeight w:val="33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73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картинок для классификации: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животных;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растений;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Мебель;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и фрукты; и др.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 набору каждой тематики</w:t>
            </w:r>
          </w:p>
        </w:tc>
      </w:tr>
      <w:tr w:rsidR="00AE431F" w:rsidRPr="008712DD" w:rsidTr="00234B9D">
        <w:trPr>
          <w:gridAfter w:val="1"/>
          <w:wAfter w:w="24" w:type="pct"/>
          <w:trHeight w:val="566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 для установления последовательности событий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582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картинок по исторической тематики для выстраивания временных рядов: раньше - сейчас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Серии картинок: времена года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566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парных картинок на соотнесение: «найди отличия», «что перепутал художник»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Разрезные сюжетные картинки (6-8 частей)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изображением знаков дорожного движения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символами погодных явлений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298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Календарь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Глобус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мира (кубики)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</w:t>
            </w:r>
            <w:r w:rsidR="00872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Свердловской области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284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Иллюстрированные книги, альбомы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карточек с цифрами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карточек с изображением количества предметов (с1 до 10)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кубиков с цифрами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Набор: доска магнитная настольная с комплектом </w:t>
            </w:r>
            <w:proofErr w:type="spellStart"/>
            <w:proofErr w:type="gram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цифр,букв</w:t>
            </w:r>
            <w:proofErr w:type="spellEnd"/>
            <w:proofErr w:type="gramEnd"/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8725FE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33D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33D77" w:rsidRDefault="00C33D7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25F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6951D8" w:rsidRPr="008712DD" w:rsidRDefault="006951D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3D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51D8" w:rsidRPr="008712DD" w:rsidRDefault="006951D8" w:rsidP="006951D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 П. «Математика в детском саду. Старший дошкольный возраст». – М.: Мозаика-Синтез. – 2011. - 112с.: </w:t>
            </w: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В. Н., Степанова Н. В. «Конспекты занятий в старшей группе детского сада. Познавательное развитие. Учебно-методическое пособие для воспитателей и методистов ДОУ». – Воронеж: ТЦ «Учитель», 2006. – 207с.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Л. В. «Занятия по конструированию из строительного материала в средней группе детского сада. Конспекты занятий». – М.: МОЗАИКА-СИНТЕЗ, 2008. – 64с.</w:t>
            </w:r>
          </w:p>
          <w:p w:rsidR="00C33D77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Л.В. «Занятия по конструированию из строительного материала в старшей группе детского сада. Конспекты занятий». – М.: МОЗАИКА-СИНТЕЗ, 2007. – 48с.</w:t>
            </w:r>
          </w:p>
          <w:p w:rsidR="00D03DAE" w:rsidRPr="008712DD" w:rsidRDefault="00C33D77" w:rsidP="008712D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Л.Ю.Павлова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познавательных способностей дошкольников». - М.: МОЗАИКА-СИНТЕЗ. 2015.</w:t>
            </w:r>
          </w:p>
          <w:p w:rsidR="00C33D77" w:rsidRPr="008712DD" w:rsidRDefault="00C33D77" w:rsidP="006951D8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игра</w:t>
            </w:r>
          </w:p>
          <w:p w:rsidR="004E46D0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Куклы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пупсы маленькие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кукол: семья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Куклы 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</w:t>
            </w: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(пупсы)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персонажей для плоскостного театра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мелких фигурок: домашние и дикие животные, животные жарких стран и др.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масок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чайной посуды(средний)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кухонной посуды(средний)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чайной посуды (мелкий)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принадлежностей для игры в «Магазин»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принадлежностей для игры в «Парикмахерская»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Чековая касса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(разные)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разного назначения (средних размеров)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Автомобили мелкие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Набор: военная техника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муляжей фруктов и овощей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Инструменты «Мастерская Самоделкина»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Игрушки-трансформеры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Игровое поле на </w:t>
            </w:r>
            <w:r w:rsidR="004E4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картоне «Дорога»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дом (макет) для средних кукол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мелкого строительного материала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Парковка(</w:t>
            </w:r>
            <w:proofErr w:type="gram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большая и средняя)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дорожных знаков и светофор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мебели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труд</w:t>
            </w:r>
          </w:p>
          <w:p w:rsidR="004E46D0" w:rsidRPr="004E46D0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Фартук для дежурных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Пульверизатор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кисточки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Заостренные деревянные палочки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Совочки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Клеенка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Пластмассовые тазики (разных размеров)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4E46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Социально-коммуникативное развитие: безопасность</w:t>
            </w:r>
          </w:p>
          <w:p w:rsidR="004E46D0" w:rsidRPr="008712DD" w:rsidRDefault="004E46D0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картинок: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«Пожарная безопасность»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улице»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доме»</w:t>
            </w:r>
          </w:p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дороге»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проезжей части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машин (спецтехника)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Жезл полицейского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60CA3" w:rsidRPr="008712DD" w:rsidTr="00234B9D">
        <w:trPr>
          <w:gridAfter w:val="1"/>
          <w:wAfter w:w="24" w:type="pct"/>
          <w:trHeight w:val="379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 светофора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60CA3" w:rsidRPr="008712DD" w:rsidRDefault="005D108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«Дорожные знаки» часть 1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Игра-лото «Правила дорожного движения»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«Дорожные знаки» часть 2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«Азбука безопасности»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60CA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F60CA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«Знаки на дорогах»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60CA3" w:rsidRPr="008712DD" w:rsidRDefault="00242338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338" w:rsidRPr="008712DD" w:rsidTr="00234B9D">
        <w:trPr>
          <w:gridAfter w:val="1"/>
          <w:wAfter w:w="24" w:type="pct"/>
          <w:trHeight w:val="192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2338" w:rsidRPr="008712DD" w:rsidRDefault="00242338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материал «Дети и дорога»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42338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Start"/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методическое 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412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proofErr w:type="gramEnd"/>
          </w:p>
          <w:p w:rsidR="00BF4125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6377" w:rsidRPr="008712DD" w:rsidRDefault="00496377" w:rsidP="008712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Калашникова О. В. «Путешествие в страну дорожных знаков и сказок». – Издательство «Учитель», Волгоград, 2001. – 70с.</w:t>
            </w:r>
          </w:p>
          <w:p w:rsidR="00970F77" w:rsidRPr="008712DD" w:rsidRDefault="00496377" w:rsidP="008712DD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Т.Ф. «Три сигнала светофора: Ознакомление дошкольников с правилами дорожного движения</w:t>
            </w:r>
            <w:proofErr w:type="gram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: Для</w:t>
            </w:r>
            <w:proofErr w:type="gram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3-7 лет». – М.: МОЗАИКА-СИНТЕЗ, 2009. – 112с.: ил.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BF41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Речевое развитие</w:t>
            </w:r>
          </w:p>
          <w:p w:rsidR="00BF4125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сюжетных картинок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иллюстраций к русским народным сказкам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энциклопедические издания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«Кубики» (русские народные сказки)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Дидактические игры на звуковой состав слова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C74574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 материал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«Находим противоположности»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«Развиваем память» задания для подготовки к школе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происходит в природе»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8B1DAD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555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55D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«Времена года»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555D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я знаю и умею»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 простого к сложному»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8B1DAD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«Расскажи сказку»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F04C8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F04C87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«Готов ли ты к школе»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1DAD" w:rsidRPr="008712DD" w:rsidRDefault="00F04C8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D06D9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06D9" w:rsidRPr="008712DD" w:rsidRDefault="000D06D9" w:rsidP="00871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Букварь Жукова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D06D9" w:rsidRPr="008712DD" w:rsidRDefault="00BF4125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431F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  <w:r w:rsidR="00B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BF41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Доскажи словечко</w:t>
            </w:r>
            <w:r w:rsidR="00AE431F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431F" w:rsidRPr="008712DD" w:rsidRDefault="00AE431F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1DAD" w:rsidRPr="008712DD" w:rsidTr="00234B9D">
        <w:trPr>
          <w:gridAfter w:val="1"/>
          <w:wAfter w:w="24" w:type="pct"/>
          <w:trHeight w:val="36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где живёт»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1DAD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«Времена года»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</w:t>
            </w:r>
            <w:r w:rsidR="00A2389E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Ну, погоди»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«Что такое хорошо, что такое плохо»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«Большие, маленькие»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«Слоги и слова»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«Кто, где живёт»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«Противоположности»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A2389E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«Все профессии важны»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F04C8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93E83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«Составь и почитай»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3E83" w:rsidRPr="008712DD" w:rsidRDefault="00993E83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9C481F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«Любимые сказки»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171199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2389E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FC06B3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«Речевое лото»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2389E" w:rsidRPr="008712DD" w:rsidRDefault="00171199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Лото с буквами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рограммно</w:t>
            </w:r>
            <w:proofErr w:type="spellEnd"/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8712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996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  <w:p w:rsidR="00C14996" w:rsidRDefault="00C14996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А. В. «Конспекты интегрированных занятий в подготовительной группе детского сада. Познавательное развитие. Развитие речи. Обучение грамоте: практическое пособие для воспитателей ДОУ». – Воронеж: ЧП </w:t>
            </w: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Лакоцепин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С. С., 2008. – 333с.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Аджи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А.В. «Конспекты интегрированных занятий в средней группе детского сада. Ознакомление с художественной литературой. Развитие речи. Обучение грамоте. Практическое пособие для воспитателей ДОУ». – Воронеж: ТЦ «Учитель», 2005. – 142с.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В.В. «Занятия по развитию речи в старшей группе детского сада. Планы занятий». – М.: МОЗАИКА-СИНТЕЗ, 2010. – 144с.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О.С. Ушакова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 детей 3- 5 лет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- </w:t>
            </w:r>
            <w:r w:rsidRPr="008712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Центр «Сфера»</w:t>
            </w: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  <w:p w:rsidR="00787016" w:rsidRPr="008712DD" w:rsidRDefault="00787016" w:rsidP="008712DD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О.С. Ушакова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речи детей 5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>-7</w:t>
            </w:r>
            <w:r w:rsidRPr="008712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лет</w:t>
            </w:r>
            <w:r w:rsidRPr="008712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- </w:t>
            </w:r>
            <w:r w:rsidRPr="008712D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Центр «Сфера»</w:t>
            </w:r>
            <w:r w:rsidRPr="008712DD">
              <w:rPr>
                <w:rFonts w:ascii="Times New Roman" w:hAnsi="Times New Roman" w:cs="Times New Roman"/>
                <w:sz w:val="24"/>
                <w:szCs w:val="24"/>
              </w:rPr>
              <w:t>, 2016.</w:t>
            </w:r>
          </w:p>
          <w:p w:rsidR="00C14996" w:rsidRPr="00C14996" w:rsidRDefault="00C14996" w:rsidP="00C14996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4996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14996">
              <w:rPr>
                <w:rFonts w:ascii="Times New Roman" w:hAnsi="Times New Roman" w:cs="Times New Roman"/>
                <w:sz w:val="24"/>
                <w:szCs w:val="24"/>
              </w:rPr>
              <w:t xml:space="preserve"> В. Н., Степанова Н. В. «Конспекты занятий в старшей группе детского сада.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C14996">
              <w:rPr>
                <w:rFonts w:ascii="Times New Roman" w:hAnsi="Times New Roman" w:cs="Times New Roman"/>
                <w:sz w:val="24"/>
                <w:szCs w:val="24"/>
              </w:rPr>
              <w:t>. Учебно-методическое пособие для воспитателей и методистов ДОУ». – Воронеж: ТЦ «Учитель», 2006. – 207с.</w:t>
            </w:r>
          </w:p>
          <w:p w:rsidR="00970F77" w:rsidRPr="008712DD" w:rsidRDefault="00970F77" w:rsidP="00C14996">
            <w:pPr>
              <w:pStyle w:val="a3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C149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Художественно-эстетическое развитие</w:t>
            </w: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народная игрушка»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«Дымковская Игрушка»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«Городская роспись»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 «Хохломская роспись»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Трафареты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для штриховок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Книжки-раскраски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каждого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Акварельные краски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фломастеров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цветных карандашей (24 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 графитные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цветного и белого мела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 круглые, беличьи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Стаканчики для воды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Салфетки из ткани для промывания кисти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Губка для тонирования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Зубная щетка для </w:t>
            </w:r>
            <w:proofErr w:type="spellStart"/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набрызга</w:t>
            </w:r>
            <w:proofErr w:type="spellEnd"/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Бумажные салфетки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для лепки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цветной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 писчая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 карандаш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с тупыми концами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хранения ножниц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</w:t>
            </w:r>
            <w:r w:rsidR="00970F77"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хранения обрезков бумаги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Природный материал (шишки, желуди, береста, мох, орехи)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достаточном количестве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Фантики от конфет, фольга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достаточном количестве</w:t>
            </w:r>
          </w:p>
        </w:tc>
      </w:tr>
      <w:tr w:rsidR="000C1739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C1739" w:rsidRDefault="00C14996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методическое обеспечение</w:t>
            </w:r>
          </w:p>
          <w:p w:rsidR="00225ABD" w:rsidRDefault="00225ABD" w:rsidP="00871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4996" w:rsidRPr="008712DD" w:rsidRDefault="00C14996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739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B4AA9" w:rsidRPr="008712DD" w:rsidRDefault="00225ABD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>ВолчковаВ.Н</w:t>
            </w:r>
            <w:proofErr w:type="spellEnd"/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., Степанова Н.В. «Конспекты занятий в старшей группе детского сада. ИЗО. Практическое пособие для воспитателей и методистов ДОУ». – Воронеж.: ЧП </w:t>
            </w:r>
            <w:proofErr w:type="spellStart"/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>Лакоценин</w:t>
            </w:r>
            <w:proofErr w:type="spellEnd"/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 xml:space="preserve"> С.С., 2006. – 95с.</w:t>
            </w:r>
          </w:p>
          <w:p w:rsidR="000C1739" w:rsidRDefault="00225ABD" w:rsidP="008712D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AA9" w:rsidRPr="008712DD">
              <w:rPr>
                <w:rFonts w:ascii="Times New Roman" w:hAnsi="Times New Roman" w:cs="Times New Roman"/>
                <w:sz w:val="24"/>
                <w:szCs w:val="24"/>
              </w:rPr>
              <w:t>. Новикова И.В. «Аппликация из природных материалов в детском саду. Средняя, старшая и подготовительная группы». – Ярославль: Академия развития, 2007. – 80с.: ил.</w:t>
            </w:r>
          </w:p>
          <w:p w:rsidR="00225ABD" w:rsidRPr="008712DD" w:rsidRDefault="00225ABD" w:rsidP="008712D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Лыкова И.Н. «Изобразительное искусство в детском саду «Старшая группа», Москва, «Карапуз – дидактика» Творческий центр «Сфера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2029 -208 стр.</w:t>
            </w:r>
          </w:p>
        </w:tc>
      </w:tr>
      <w:tr w:rsidR="0031644B" w:rsidRPr="008712DD" w:rsidTr="00234B9D">
        <w:trPr>
          <w:gridAfter w:val="1"/>
          <w:wAfter w:w="24" w:type="pct"/>
          <w:trHeight w:val="150"/>
        </w:trPr>
        <w:tc>
          <w:tcPr>
            <w:tcW w:w="497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31644B" w:rsidRPr="008712DD" w:rsidRDefault="0031644B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E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Музыкальное развитие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Металлофон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Портреты композиторов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музыкальных инструментов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F77" w:rsidRPr="008712DD" w:rsidTr="00234B9D">
        <w:trPr>
          <w:gridAfter w:val="1"/>
          <w:wAfter w:w="24" w:type="pct"/>
          <w:trHeight w:val="150"/>
        </w:trPr>
        <w:tc>
          <w:tcPr>
            <w:tcW w:w="3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Аудиотека: звуки природы, сказки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70F77" w:rsidRPr="008712DD" w:rsidRDefault="00970F77" w:rsidP="00871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70280B" w:rsidRDefault="0070280B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101" w:rsidRDefault="00026101" w:rsidP="00026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Ц</w:t>
      </w:r>
      <w:r w:rsidRPr="00026101">
        <w:rPr>
          <w:rFonts w:ascii="Times New Roman" w:hAnsi="Times New Roman" w:cs="Times New Roman"/>
          <w:b/>
          <w:sz w:val="32"/>
          <w:szCs w:val="24"/>
        </w:rPr>
        <w:t>ентр</w:t>
      </w:r>
      <w:r>
        <w:rPr>
          <w:rFonts w:ascii="Times New Roman" w:hAnsi="Times New Roman" w:cs="Times New Roman"/>
          <w:b/>
          <w:sz w:val="32"/>
          <w:szCs w:val="24"/>
        </w:rPr>
        <w:t>ы</w:t>
      </w:r>
      <w:r w:rsidRPr="00026101">
        <w:rPr>
          <w:rFonts w:ascii="Times New Roman" w:hAnsi="Times New Roman" w:cs="Times New Roman"/>
          <w:b/>
          <w:sz w:val="32"/>
          <w:szCs w:val="24"/>
        </w:rPr>
        <w:t xml:space="preserve"> активности (уголк</w:t>
      </w:r>
      <w:r>
        <w:rPr>
          <w:rFonts w:ascii="Times New Roman" w:hAnsi="Times New Roman" w:cs="Times New Roman"/>
          <w:b/>
          <w:sz w:val="32"/>
          <w:szCs w:val="24"/>
        </w:rPr>
        <w:t>и</w:t>
      </w:r>
      <w:r w:rsidRPr="00026101">
        <w:rPr>
          <w:rFonts w:ascii="Times New Roman" w:hAnsi="Times New Roman" w:cs="Times New Roman"/>
          <w:b/>
          <w:sz w:val="32"/>
          <w:szCs w:val="24"/>
        </w:rPr>
        <w:t xml:space="preserve">) </w:t>
      </w:r>
      <w:r w:rsidR="00C6208B">
        <w:rPr>
          <w:rFonts w:ascii="Times New Roman" w:hAnsi="Times New Roman" w:cs="Times New Roman"/>
          <w:b/>
          <w:sz w:val="32"/>
          <w:szCs w:val="24"/>
        </w:rPr>
        <w:t xml:space="preserve">в </w:t>
      </w:r>
      <w:r w:rsidRPr="00026101">
        <w:rPr>
          <w:rFonts w:ascii="Times New Roman" w:hAnsi="Times New Roman" w:cs="Times New Roman"/>
          <w:b/>
          <w:sz w:val="32"/>
          <w:szCs w:val="24"/>
        </w:rPr>
        <w:t>группе</w:t>
      </w:r>
      <w:r w:rsidR="00C6208B">
        <w:rPr>
          <w:rFonts w:ascii="Times New Roman" w:hAnsi="Times New Roman" w:cs="Times New Roman"/>
          <w:b/>
          <w:sz w:val="32"/>
          <w:szCs w:val="24"/>
        </w:rPr>
        <w:t>.</w:t>
      </w: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026101" w:rsidRPr="00026101" w:rsidRDefault="00026101" w:rsidP="00026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6101">
        <w:rPr>
          <w:rFonts w:ascii="Times New Roman" w:hAnsi="Times New Roman" w:cs="Times New Roman"/>
          <w:sz w:val="28"/>
          <w:szCs w:val="24"/>
        </w:rPr>
        <w:t>• Уголок сюжетно-ролевых игр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6101">
        <w:rPr>
          <w:rFonts w:ascii="Times New Roman" w:hAnsi="Times New Roman" w:cs="Times New Roman"/>
          <w:sz w:val="28"/>
          <w:szCs w:val="24"/>
        </w:rPr>
        <w:t>• Уголок патриотического воспитания и уголок Родной край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6101">
        <w:rPr>
          <w:rFonts w:ascii="Times New Roman" w:hAnsi="Times New Roman" w:cs="Times New Roman"/>
          <w:sz w:val="28"/>
          <w:szCs w:val="24"/>
        </w:rPr>
        <w:t>• Уголок конструктивной деятельности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6101">
        <w:rPr>
          <w:rFonts w:ascii="Times New Roman" w:hAnsi="Times New Roman" w:cs="Times New Roman"/>
          <w:sz w:val="28"/>
          <w:szCs w:val="24"/>
        </w:rPr>
        <w:t>• Центр математического развития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6101">
        <w:rPr>
          <w:rFonts w:ascii="Times New Roman" w:hAnsi="Times New Roman" w:cs="Times New Roman"/>
          <w:sz w:val="28"/>
          <w:szCs w:val="24"/>
        </w:rPr>
        <w:t xml:space="preserve">• Уголок </w:t>
      </w:r>
      <w:r>
        <w:rPr>
          <w:rFonts w:ascii="Times New Roman" w:hAnsi="Times New Roman" w:cs="Times New Roman"/>
          <w:sz w:val="28"/>
          <w:szCs w:val="24"/>
        </w:rPr>
        <w:t>дежурства.</w:t>
      </w: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6101">
        <w:rPr>
          <w:rFonts w:ascii="Times New Roman" w:hAnsi="Times New Roman" w:cs="Times New Roman"/>
          <w:sz w:val="28"/>
          <w:szCs w:val="24"/>
        </w:rPr>
        <w:t>• Уголок природы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6101">
        <w:rPr>
          <w:rFonts w:ascii="Times New Roman" w:hAnsi="Times New Roman" w:cs="Times New Roman"/>
          <w:sz w:val="28"/>
          <w:szCs w:val="24"/>
        </w:rPr>
        <w:t xml:space="preserve">• Уголок «Мир книги» </w:t>
      </w: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6101">
        <w:rPr>
          <w:rFonts w:ascii="Times New Roman" w:hAnsi="Times New Roman" w:cs="Times New Roman"/>
          <w:sz w:val="28"/>
          <w:szCs w:val="24"/>
        </w:rPr>
        <w:t>• Уголок художественного творчества</w:t>
      </w:r>
      <w:r w:rsidR="00C6208B">
        <w:rPr>
          <w:rFonts w:ascii="Times New Roman" w:hAnsi="Times New Roman" w:cs="Times New Roman"/>
          <w:sz w:val="28"/>
          <w:szCs w:val="24"/>
        </w:rPr>
        <w:t>.</w:t>
      </w: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6101">
        <w:rPr>
          <w:rFonts w:ascii="Times New Roman" w:hAnsi="Times New Roman" w:cs="Times New Roman"/>
          <w:sz w:val="28"/>
          <w:szCs w:val="24"/>
        </w:rPr>
        <w:t>• Уголок театрализованной деятельности и уголок ряжения</w:t>
      </w:r>
      <w:r w:rsidR="00C6208B">
        <w:rPr>
          <w:rFonts w:ascii="Times New Roman" w:hAnsi="Times New Roman" w:cs="Times New Roman"/>
          <w:sz w:val="28"/>
          <w:szCs w:val="24"/>
        </w:rPr>
        <w:t>.</w:t>
      </w: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026101">
        <w:rPr>
          <w:rFonts w:ascii="Times New Roman" w:hAnsi="Times New Roman" w:cs="Times New Roman"/>
          <w:sz w:val="28"/>
          <w:szCs w:val="24"/>
        </w:rPr>
        <w:t>• Спортивный уголок</w:t>
      </w:r>
      <w:r w:rsidR="00C6208B">
        <w:rPr>
          <w:rFonts w:ascii="Times New Roman" w:hAnsi="Times New Roman" w:cs="Times New Roman"/>
          <w:sz w:val="28"/>
          <w:szCs w:val="24"/>
        </w:rPr>
        <w:t>.</w:t>
      </w:r>
    </w:p>
    <w:p w:rsidR="00026101" w:rsidRPr="00026101" w:rsidRDefault="00026101" w:rsidP="0002610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338C1" w:rsidRPr="00026101" w:rsidRDefault="00B338C1" w:rsidP="000261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Pr="008712DD" w:rsidRDefault="00B338C1" w:rsidP="008712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8C1" w:rsidRDefault="00B338C1" w:rsidP="008712DD">
      <w:pPr>
        <w:spacing w:after="0"/>
      </w:pPr>
    </w:p>
    <w:p w:rsidR="00B338C1" w:rsidRDefault="00B338C1"/>
    <w:p w:rsidR="00B338C1" w:rsidRDefault="00B338C1"/>
    <w:p w:rsidR="00B338C1" w:rsidRDefault="00B338C1"/>
    <w:p w:rsidR="00B338C1" w:rsidRDefault="00B338C1"/>
    <w:p w:rsidR="005B55AA" w:rsidRDefault="005B55AA" w:rsidP="00DD2A22">
      <w:pPr>
        <w:pStyle w:val="Style19"/>
        <w:widowControl/>
        <w:spacing w:line="240" w:lineRule="exact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2A22" w:rsidRPr="005D79DC" w:rsidRDefault="00DD2A22" w:rsidP="00DD2A22">
      <w:pPr>
        <w:pStyle w:val="Style19"/>
        <w:widowControl/>
        <w:spacing w:line="240" w:lineRule="exact"/>
        <w:jc w:val="left"/>
        <w:rPr>
          <w:b/>
          <w:szCs w:val="20"/>
        </w:rPr>
      </w:pPr>
    </w:p>
    <w:p w:rsidR="0031644B" w:rsidRPr="005B55AA" w:rsidRDefault="0031644B" w:rsidP="005B55AA">
      <w:pPr>
        <w:pStyle w:val="Style19"/>
        <w:widowControl/>
        <w:spacing w:line="240" w:lineRule="exact"/>
        <w:ind w:left="1416"/>
        <w:jc w:val="left"/>
        <w:rPr>
          <w:b/>
          <w:szCs w:val="20"/>
        </w:rPr>
      </w:pPr>
    </w:p>
    <w:p w:rsidR="00D07C08" w:rsidRDefault="00D07C08" w:rsidP="00B33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FF6" w:rsidRDefault="003C0FF6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2DD" w:rsidRDefault="008712DD" w:rsidP="003C0FF6">
      <w:pPr>
        <w:pStyle w:val="a3"/>
        <w:ind w:left="128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12DD" w:rsidSect="0025502F">
      <w:footerReference w:type="default" r:id="rId8"/>
      <w:pgSz w:w="11906" w:h="16838"/>
      <w:pgMar w:top="1134" w:right="424" w:bottom="1134" w:left="1134" w:header="708" w:footer="567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2E9" w:rsidRDefault="00E722E9" w:rsidP="00B338C1">
      <w:pPr>
        <w:spacing w:after="0" w:line="240" w:lineRule="auto"/>
      </w:pPr>
      <w:r>
        <w:separator/>
      </w:r>
    </w:p>
  </w:endnote>
  <w:endnote w:type="continuationSeparator" w:id="0">
    <w:p w:rsidR="00E722E9" w:rsidRDefault="00E722E9" w:rsidP="00B3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930" w:rsidRDefault="007239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2E9" w:rsidRDefault="00E722E9" w:rsidP="00B338C1">
      <w:pPr>
        <w:spacing w:after="0" w:line="240" w:lineRule="auto"/>
      </w:pPr>
      <w:r>
        <w:separator/>
      </w:r>
    </w:p>
  </w:footnote>
  <w:footnote w:type="continuationSeparator" w:id="0">
    <w:p w:rsidR="00E722E9" w:rsidRDefault="00E722E9" w:rsidP="00B33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4118"/>
    <w:multiLevelType w:val="multilevel"/>
    <w:tmpl w:val="C96E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8000E0"/>
    <w:multiLevelType w:val="multilevel"/>
    <w:tmpl w:val="9D8C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C152ED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245D1"/>
    <w:multiLevelType w:val="hybridMultilevel"/>
    <w:tmpl w:val="F1E69E48"/>
    <w:lvl w:ilvl="0" w:tplc="DB3C1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99423EB"/>
    <w:multiLevelType w:val="hybridMultilevel"/>
    <w:tmpl w:val="9E32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4108D"/>
    <w:multiLevelType w:val="hybridMultilevel"/>
    <w:tmpl w:val="B0F8C31C"/>
    <w:lvl w:ilvl="0" w:tplc="C63C6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E3E2E"/>
    <w:multiLevelType w:val="multilevel"/>
    <w:tmpl w:val="5D04D090"/>
    <w:lvl w:ilvl="0">
      <w:start w:val="2"/>
      <w:numFmt w:val="upperRoman"/>
      <w:lvlText w:val="%1."/>
      <w:lvlJc w:val="left"/>
      <w:pPr>
        <w:ind w:left="1287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0F7C31FE"/>
    <w:multiLevelType w:val="hybridMultilevel"/>
    <w:tmpl w:val="BB38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F6F40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75B68"/>
    <w:multiLevelType w:val="multilevel"/>
    <w:tmpl w:val="A51CD654"/>
    <w:lvl w:ilvl="0">
      <w:start w:val="1"/>
      <w:numFmt w:val="upperRoman"/>
      <w:lvlText w:val="%1."/>
      <w:lvlJc w:val="left"/>
      <w:pPr>
        <w:ind w:left="141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0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6" w:hanging="1800"/>
      </w:pPr>
      <w:rPr>
        <w:rFonts w:hint="default"/>
      </w:rPr>
    </w:lvl>
  </w:abstractNum>
  <w:abstractNum w:abstractNumId="10" w15:restartNumberingAfterBreak="0">
    <w:nsid w:val="21A73830"/>
    <w:multiLevelType w:val="hybridMultilevel"/>
    <w:tmpl w:val="753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F762B"/>
    <w:multiLevelType w:val="hybridMultilevel"/>
    <w:tmpl w:val="A7BE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64694"/>
    <w:multiLevelType w:val="hybridMultilevel"/>
    <w:tmpl w:val="BB880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F641F"/>
    <w:multiLevelType w:val="hybridMultilevel"/>
    <w:tmpl w:val="7850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E3948"/>
    <w:multiLevelType w:val="hybridMultilevel"/>
    <w:tmpl w:val="FED0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E1EC6"/>
    <w:multiLevelType w:val="multilevel"/>
    <w:tmpl w:val="75A6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B793A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1437B"/>
    <w:multiLevelType w:val="hybridMultilevel"/>
    <w:tmpl w:val="846CCB40"/>
    <w:lvl w:ilvl="0" w:tplc="E140FAF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02142"/>
    <w:multiLevelType w:val="hybridMultilevel"/>
    <w:tmpl w:val="D984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75597"/>
    <w:multiLevelType w:val="hybridMultilevel"/>
    <w:tmpl w:val="EA00A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87ED4"/>
    <w:multiLevelType w:val="multilevel"/>
    <w:tmpl w:val="DDBA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697115"/>
    <w:multiLevelType w:val="multilevel"/>
    <w:tmpl w:val="7C3C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3BA27EEB"/>
    <w:multiLevelType w:val="multilevel"/>
    <w:tmpl w:val="A51CD654"/>
    <w:lvl w:ilvl="0">
      <w:start w:val="1"/>
      <w:numFmt w:val="upperRoman"/>
      <w:lvlText w:val="%1."/>
      <w:lvlJc w:val="left"/>
      <w:pPr>
        <w:ind w:left="1416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0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6" w:hanging="1800"/>
      </w:pPr>
      <w:rPr>
        <w:rFonts w:hint="default"/>
      </w:rPr>
    </w:lvl>
  </w:abstractNum>
  <w:abstractNum w:abstractNumId="23" w15:restartNumberingAfterBreak="0">
    <w:nsid w:val="3CE25F90"/>
    <w:multiLevelType w:val="hybridMultilevel"/>
    <w:tmpl w:val="FEEA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D7DDF"/>
    <w:multiLevelType w:val="multilevel"/>
    <w:tmpl w:val="5C9EB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C03E0"/>
    <w:multiLevelType w:val="multilevel"/>
    <w:tmpl w:val="AEBE6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06703FD"/>
    <w:multiLevelType w:val="hybridMultilevel"/>
    <w:tmpl w:val="16587284"/>
    <w:lvl w:ilvl="0" w:tplc="5D8406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41D122D4"/>
    <w:multiLevelType w:val="multilevel"/>
    <w:tmpl w:val="CABE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74751D"/>
    <w:multiLevelType w:val="hybridMultilevel"/>
    <w:tmpl w:val="1A60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27539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658B"/>
    <w:multiLevelType w:val="hybridMultilevel"/>
    <w:tmpl w:val="06682EC4"/>
    <w:lvl w:ilvl="0" w:tplc="E9249B9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5A5067C4"/>
    <w:multiLevelType w:val="hybridMultilevel"/>
    <w:tmpl w:val="ED22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123B5"/>
    <w:multiLevelType w:val="hybridMultilevel"/>
    <w:tmpl w:val="0378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35F1F"/>
    <w:multiLevelType w:val="hybridMultilevel"/>
    <w:tmpl w:val="6D6A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07E46"/>
    <w:multiLevelType w:val="hybridMultilevel"/>
    <w:tmpl w:val="6BA4EDC0"/>
    <w:lvl w:ilvl="0" w:tplc="14B852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E0CF6"/>
    <w:multiLevelType w:val="hybridMultilevel"/>
    <w:tmpl w:val="2C94A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0265AA"/>
    <w:multiLevelType w:val="hybridMultilevel"/>
    <w:tmpl w:val="07FEE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71542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CA122C"/>
    <w:multiLevelType w:val="hybridMultilevel"/>
    <w:tmpl w:val="7D20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F2008"/>
    <w:multiLevelType w:val="hybridMultilevel"/>
    <w:tmpl w:val="405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579E8"/>
    <w:multiLevelType w:val="hybridMultilevel"/>
    <w:tmpl w:val="BD5E34CE"/>
    <w:lvl w:ilvl="0" w:tplc="DAFECF2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7C08AA"/>
    <w:multiLevelType w:val="multilevel"/>
    <w:tmpl w:val="13A0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64021B"/>
    <w:multiLevelType w:val="multilevel"/>
    <w:tmpl w:val="BD5E34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2272F2"/>
    <w:multiLevelType w:val="hybridMultilevel"/>
    <w:tmpl w:val="0F24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7F1B8D"/>
    <w:multiLevelType w:val="hybridMultilevel"/>
    <w:tmpl w:val="2C8A2DD8"/>
    <w:lvl w:ilvl="0" w:tplc="34807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1EB026E"/>
    <w:multiLevelType w:val="hybridMultilevel"/>
    <w:tmpl w:val="40E8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3C3040"/>
    <w:multiLevelType w:val="multilevel"/>
    <w:tmpl w:val="97809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C5FC7"/>
    <w:multiLevelType w:val="hybridMultilevel"/>
    <w:tmpl w:val="E1CA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7"/>
  </w:num>
  <w:num w:numId="4">
    <w:abstractNumId w:val="40"/>
  </w:num>
  <w:num w:numId="5">
    <w:abstractNumId w:val="29"/>
  </w:num>
  <w:num w:numId="6">
    <w:abstractNumId w:val="17"/>
  </w:num>
  <w:num w:numId="7">
    <w:abstractNumId w:val="37"/>
  </w:num>
  <w:num w:numId="8">
    <w:abstractNumId w:val="2"/>
  </w:num>
  <w:num w:numId="9">
    <w:abstractNumId w:val="8"/>
  </w:num>
  <w:num w:numId="10">
    <w:abstractNumId w:val="42"/>
  </w:num>
  <w:num w:numId="11">
    <w:abstractNumId w:val="22"/>
  </w:num>
  <w:num w:numId="12">
    <w:abstractNumId w:val="34"/>
  </w:num>
  <w:num w:numId="13">
    <w:abstractNumId w:val="25"/>
  </w:num>
  <w:num w:numId="14">
    <w:abstractNumId w:val="32"/>
  </w:num>
  <w:num w:numId="15">
    <w:abstractNumId w:val="45"/>
  </w:num>
  <w:num w:numId="16">
    <w:abstractNumId w:val="43"/>
  </w:num>
  <w:num w:numId="17">
    <w:abstractNumId w:val="10"/>
  </w:num>
  <w:num w:numId="18">
    <w:abstractNumId w:val="38"/>
  </w:num>
  <w:num w:numId="19">
    <w:abstractNumId w:val="11"/>
  </w:num>
  <w:num w:numId="20">
    <w:abstractNumId w:val="19"/>
  </w:num>
  <w:num w:numId="21">
    <w:abstractNumId w:val="41"/>
  </w:num>
  <w:num w:numId="22">
    <w:abstractNumId w:val="1"/>
  </w:num>
  <w:num w:numId="23">
    <w:abstractNumId w:val="0"/>
  </w:num>
  <w:num w:numId="24">
    <w:abstractNumId w:val="27"/>
  </w:num>
  <w:num w:numId="25">
    <w:abstractNumId w:val="15"/>
  </w:num>
  <w:num w:numId="26">
    <w:abstractNumId w:val="12"/>
  </w:num>
  <w:num w:numId="27">
    <w:abstractNumId w:val="36"/>
  </w:num>
  <w:num w:numId="28">
    <w:abstractNumId w:val="31"/>
  </w:num>
  <w:num w:numId="29">
    <w:abstractNumId w:val="35"/>
  </w:num>
  <w:num w:numId="30">
    <w:abstractNumId w:val="33"/>
  </w:num>
  <w:num w:numId="31">
    <w:abstractNumId w:val="14"/>
  </w:num>
  <w:num w:numId="32">
    <w:abstractNumId w:val="28"/>
  </w:num>
  <w:num w:numId="33">
    <w:abstractNumId w:val="44"/>
  </w:num>
  <w:num w:numId="34">
    <w:abstractNumId w:val="18"/>
  </w:num>
  <w:num w:numId="35">
    <w:abstractNumId w:val="23"/>
  </w:num>
  <w:num w:numId="36">
    <w:abstractNumId w:val="13"/>
  </w:num>
  <w:num w:numId="37">
    <w:abstractNumId w:val="21"/>
  </w:num>
  <w:num w:numId="38">
    <w:abstractNumId w:val="20"/>
  </w:num>
  <w:num w:numId="39">
    <w:abstractNumId w:val="24"/>
  </w:num>
  <w:num w:numId="40">
    <w:abstractNumId w:val="46"/>
  </w:num>
  <w:num w:numId="41">
    <w:abstractNumId w:val="9"/>
  </w:num>
  <w:num w:numId="42">
    <w:abstractNumId w:val="6"/>
  </w:num>
  <w:num w:numId="43">
    <w:abstractNumId w:val="4"/>
  </w:num>
  <w:num w:numId="44">
    <w:abstractNumId w:val="47"/>
  </w:num>
  <w:num w:numId="45">
    <w:abstractNumId w:val="5"/>
  </w:num>
  <w:num w:numId="46">
    <w:abstractNumId w:val="3"/>
  </w:num>
  <w:num w:numId="47">
    <w:abstractNumId w:val="30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31F"/>
    <w:rsid w:val="00010C73"/>
    <w:rsid w:val="0001778D"/>
    <w:rsid w:val="00026101"/>
    <w:rsid w:val="000354B2"/>
    <w:rsid w:val="000358EE"/>
    <w:rsid w:val="00045012"/>
    <w:rsid w:val="00095F14"/>
    <w:rsid w:val="000A5628"/>
    <w:rsid w:val="000B392D"/>
    <w:rsid w:val="000C1739"/>
    <w:rsid w:val="000D06D9"/>
    <w:rsid w:val="000E3589"/>
    <w:rsid w:val="000F4A16"/>
    <w:rsid w:val="001125B8"/>
    <w:rsid w:val="00162E1E"/>
    <w:rsid w:val="00171199"/>
    <w:rsid w:val="001D671B"/>
    <w:rsid w:val="001E2F8F"/>
    <w:rsid w:val="001F6B14"/>
    <w:rsid w:val="00225ABD"/>
    <w:rsid w:val="00234B9D"/>
    <w:rsid w:val="00242338"/>
    <w:rsid w:val="0025502F"/>
    <w:rsid w:val="002A00F4"/>
    <w:rsid w:val="002A4491"/>
    <w:rsid w:val="002B73C3"/>
    <w:rsid w:val="002C2375"/>
    <w:rsid w:val="0031644B"/>
    <w:rsid w:val="0033624C"/>
    <w:rsid w:val="00340033"/>
    <w:rsid w:val="00352061"/>
    <w:rsid w:val="003B74FA"/>
    <w:rsid w:val="003C0FF6"/>
    <w:rsid w:val="003E765D"/>
    <w:rsid w:val="00410BE6"/>
    <w:rsid w:val="00461B24"/>
    <w:rsid w:val="00496377"/>
    <w:rsid w:val="004B14DD"/>
    <w:rsid w:val="004D1D37"/>
    <w:rsid w:val="004E46D0"/>
    <w:rsid w:val="00504033"/>
    <w:rsid w:val="00580025"/>
    <w:rsid w:val="005B55AA"/>
    <w:rsid w:val="005B73E2"/>
    <w:rsid w:val="005C2AE8"/>
    <w:rsid w:val="005D108D"/>
    <w:rsid w:val="005D79DC"/>
    <w:rsid w:val="006252DE"/>
    <w:rsid w:val="00690813"/>
    <w:rsid w:val="006951D8"/>
    <w:rsid w:val="0070280B"/>
    <w:rsid w:val="00723930"/>
    <w:rsid w:val="00770D79"/>
    <w:rsid w:val="00787016"/>
    <w:rsid w:val="007C3BF2"/>
    <w:rsid w:val="007F4282"/>
    <w:rsid w:val="008049B6"/>
    <w:rsid w:val="008257DF"/>
    <w:rsid w:val="00832F8A"/>
    <w:rsid w:val="008602DB"/>
    <w:rsid w:val="008712DD"/>
    <w:rsid w:val="008725FE"/>
    <w:rsid w:val="008B1DAD"/>
    <w:rsid w:val="008B7D6F"/>
    <w:rsid w:val="00904CBA"/>
    <w:rsid w:val="00927CEB"/>
    <w:rsid w:val="00970F77"/>
    <w:rsid w:val="0098102E"/>
    <w:rsid w:val="00993E83"/>
    <w:rsid w:val="00995B5B"/>
    <w:rsid w:val="009B03BB"/>
    <w:rsid w:val="009C054E"/>
    <w:rsid w:val="009C481F"/>
    <w:rsid w:val="009F2BDD"/>
    <w:rsid w:val="009F68CD"/>
    <w:rsid w:val="00A115F5"/>
    <w:rsid w:val="00A2389E"/>
    <w:rsid w:val="00A65626"/>
    <w:rsid w:val="00AB4AA9"/>
    <w:rsid w:val="00AC1396"/>
    <w:rsid w:val="00AE431F"/>
    <w:rsid w:val="00B0529D"/>
    <w:rsid w:val="00B338C1"/>
    <w:rsid w:val="00B472D4"/>
    <w:rsid w:val="00B72B88"/>
    <w:rsid w:val="00B75948"/>
    <w:rsid w:val="00BA3A33"/>
    <w:rsid w:val="00BC4027"/>
    <w:rsid w:val="00BF4125"/>
    <w:rsid w:val="00C04912"/>
    <w:rsid w:val="00C14996"/>
    <w:rsid w:val="00C23221"/>
    <w:rsid w:val="00C33D77"/>
    <w:rsid w:val="00C5665F"/>
    <w:rsid w:val="00C6208B"/>
    <w:rsid w:val="00C74574"/>
    <w:rsid w:val="00CB5432"/>
    <w:rsid w:val="00CC3D10"/>
    <w:rsid w:val="00D03DAE"/>
    <w:rsid w:val="00D07C08"/>
    <w:rsid w:val="00D75CA4"/>
    <w:rsid w:val="00D87F97"/>
    <w:rsid w:val="00DA5328"/>
    <w:rsid w:val="00DA79D6"/>
    <w:rsid w:val="00DD2A22"/>
    <w:rsid w:val="00DD55D8"/>
    <w:rsid w:val="00DE6A66"/>
    <w:rsid w:val="00E47268"/>
    <w:rsid w:val="00E56A4F"/>
    <w:rsid w:val="00E57E31"/>
    <w:rsid w:val="00E722E9"/>
    <w:rsid w:val="00E7381E"/>
    <w:rsid w:val="00E746E8"/>
    <w:rsid w:val="00EA328D"/>
    <w:rsid w:val="00EA32D0"/>
    <w:rsid w:val="00F04C87"/>
    <w:rsid w:val="00F3006E"/>
    <w:rsid w:val="00F60CA3"/>
    <w:rsid w:val="00F8555D"/>
    <w:rsid w:val="00F95361"/>
    <w:rsid w:val="00FA3054"/>
    <w:rsid w:val="00FB53F8"/>
    <w:rsid w:val="00FC06B3"/>
    <w:rsid w:val="00FE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FC0C"/>
  <w15:docId w15:val="{FCB73B92-94CE-481A-9252-687926EA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80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E431F"/>
  </w:style>
  <w:style w:type="paragraph" w:customStyle="1" w:styleId="p2">
    <w:name w:val="p2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E431F"/>
  </w:style>
  <w:style w:type="paragraph" w:customStyle="1" w:styleId="p4">
    <w:name w:val="p4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E431F"/>
  </w:style>
  <w:style w:type="paragraph" w:customStyle="1" w:styleId="p5">
    <w:name w:val="p5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AE431F"/>
  </w:style>
  <w:style w:type="paragraph" w:customStyle="1" w:styleId="p6">
    <w:name w:val="p6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AE4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32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A328D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uiPriority w:val="99"/>
    <w:rsid w:val="00787016"/>
    <w:rPr>
      <w:color w:val="0000FF"/>
      <w:u w:val="single"/>
    </w:rPr>
  </w:style>
  <w:style w:type="paragraph" w:customStyle="1" w:styleId="Style19">
    <w:name w:val="Style19"/>
    <w:basedOn w:val="a"/>
    <w:uiPriority w:val="99"/>
    <w:rsid w:val="00B338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8C1"/>
  </w:style>
  <w:style w:type="paragraph" w:styleId="a7">
    <w:name w:val="footer"/>
    <w:basedOn w:val="a"/>
    <w:link w:val="a8"/>
    <w:uiPriority w:val="99"/>
    <w:unhideWhenUsed/>
    <w:rsid w:val="00B33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8C1"/>
  </w:style>
  <w:style w:type="table" w:styleId="a9">
    <w:name w:val="Table Grid"/>
    <w:basedOn w:val="a1"/>
    <w:uiPriority w:val="59"/>
    <w:rsid w:val="00B3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3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38C1"/>
  </w:style>
  <w:style w:type="character" w:customStyle="1" w:styleId="30">
    <w:name w:val="Заголовок 3 Знак"/>
    <w:basedOn w:val="a0"/>
    <w:link w:val="3"/>
    <w:uiPriority w:val="9"/>
    <w:semiHidden/>
    <w:rsid w:val="00AC13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c8">
    <w:name w:val="c8"/>
    <w:basedOn w:val="a0"/>
    <w:rsid w:val="00AC1396"/>
  </w:style>
  <w:style w:type="character" w:customStyle="1" w:styleId="c10">
    <w:name w:val="c10"/>
    <w:basedOn w:val="a0"/>
    <w:rsid w:val="00AC1396"/>
  </w:style>
  <w:style w:type="character" w:styleId="ab">
    <w:name w:val="Strong"/>
    <w:basedOn w:val="a0"/>
    <w:uiPriority w:val="22"/>
    <w:qFormat/>
    <w:rsid w:val="00AC1396"/>
    <w:rPr>
      <w:b/>
      <w:bCs/>
    </w:rPr>
  </w:style>
  <w:style w:type="character" w:customStyle="1" w:styleId="c2">
    <w:name w:val="c2"/>
    <w:basedOn w:val="a0"/>
    <w:rsid w:val="00AC1396"/>
  </w:style>
  <w:style w:type="paragraph" w:customStyle="1" w:styleId="c5">
    <w:name w:val="c5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C1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0D79"/>
  </w:style>
  <w:style w:type="paragraph" w:customStyle="1" w:styleId="c4">
    <w:name w:val="c4"/>
    <w:basedOn w:val="a"/>
    <w:rsid w:val="0077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1CA2-999B-43FB-AA13-C54DE063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10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k2002k2002@outlook.com</dc:creator>
  <cp:lastModifiedBy>user</cp:lastModifiedBy>
  <cp:revision>24</cp:revision>
  <cp:lastPrinted>2019-09-27T03:44:00Z</cp:lastPrinted>
  <dcterms:created xsi:type="dcterms:W3CDTF">2017-12-03T09:13:00Z</dcterms:created>
  <dcterms:modified xsi:type="dcterms:W3CDTF">2025-01-30T03:24:00Z</dcterms:modified>
</cp:coreProperties>
</file>